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93D" w:rsidRPr="002A2F06" w:rsidRDefault="006E393D" w:rsidP="006E393D">
      <w:pPr>
        <w:pStyle w:val="a3"/>
        <w:jc w:val="both"/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eastAsia="x-none"/>
        </w:rPr>
      </w:pP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val="x-none" w:eastAsia="x-none"/>
        </w:rPr>
        <w:t>5.3.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eastAsia="x-none"/>
        </w:rPr>
        <w:t>3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val="x-none" w:eastAsia="x-none"/>
        </w:rPr>
        <w:t xml:space="preserve">. 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eastAsia="x-none"/>
        </w:rPr>
        <w:t>П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val="x-none" w:eastAsia="x-none"/>
        </w:rPr>
        <w:t>остановлени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eastAsia="x-none"/>
        </w:rPr>
        <w:t>е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val="x-none" w:eastAsia="x-none"/>
        </w:rPr>
        <w:t xml:space="preserve"> 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eastAsia="x-none"/>
        </w:rPr>
        <w:t>Тюменской областной Думы о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val="x-none" w:eastAsia="x-none"/>
        </w:rPr>
        <w:t xml:space="preserve"> </w:t>
      </w:r>
      <w:r w:rsidRPr="002A2F06">
        <w:rPr>
          <w:rFonts w:ascii="Arial" w:hAnsi="Arial" w:cs="Arial"/>
          <w:i/>
          <w:noProof/>
          <w:color w:val="7F7F7F" w:themeColor="text1" w:themeTint="80"/>
          <w:spacing w:val="-10"/>
          <w:szCs w:val="24"/>
          <w:lang w:eastAsia="x-none"/>
        </w:rPr>
        <w:t>награждении Почетной грамотой Тюменской областной Думы</w:t>
      </w:r>
    </w:p>
    <w:p w:rsidR="006E393D" w:rsidRDefault="006E393D" w:rsidP="006E393D">
      <w:pPr>
        <w:pStyle w:val="a3"/>
        <w:jc w:val="both"/>
        <w:rPr>
          <w:rFonts w:ascii="Arial" w:hAnsi="Arial" w:cs="Arial"/>
          <w:i/>
          <w:noProof/>
          <w:spacing w:val="-10"/>
          <w:szCs w:val="24"/>
          <w:lang w:eastAsia="x-none"/>
        </w:rPr>
      </w:pPr>
    </w:p>
    <w:p w:rsidR="00675DAB" w:rsidRPr="00C84707" w:rsidRDefault="00675DAB" w:rsidP="00675DAB">
      <w:pPr>
        <w:tabs>
          <w:tab w:val="center" w:pos="4703"/>
          <w:tab w:val="right" w:pos="9406"/>
        </w:tabs>
        <w:jc w:val="center"/>
        <w:rPr>
          <w:lang w:val="x-none" w:eastAsia="x-none"/>
        </w:rPr>
      </w:pPr>
      <w:r>
        <w:rPr>
          <w:noProof/>
        </w:rPr>
        <w:drawing>
          <wp:inline distT="0" distB="0" distL="0" distR="0">
            <wp:extent cx="927100" cy="723900"/>
            <wp:effectExtent l="0" t="0" r="6350" b="0"/>
            <wp:docPr id="1" name="Рисунок 1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DAB" w:rsidRPr="00C84707" w:rsidRDefault="00675DAB" w:rsidP="00675DAB">
      <w:pPr>
        <w:tabs>
          <w:tab w:val="center" w:pos="4703"/>
          <w:tab w:val="right" w:pos="9406"/>
        </w:tabs>
        <w:jc w:val="center"/>
        <w:rPr>
          <w:rFonts w:ascii="Arial" w:hAnsi="Arial" w:cs="Arial"/>
          <w:lang w:val="x-none" w:eastAsia="x-none"/>
        </w:rPr>
      </w:pPr>
      <w:bookmarkStart w:id="0" w:name="_GoBack"/>
    </w:p>
    <w:bookmarkEnd w:id="0"/>
    <w:p w:rsidR="00675DAB" w:rsidRPr="00C84707" w:rsidRDefault="00675DAB" w:rsidP="00675DAB">
      <w:pPr>
        <w:jc w:val="center"/>
        <w:rPr>
          <w:b/>
          <w:sz w:val="36"/>
          <w:szCs w:val="36"/>
        </w:rPr>
      </w:pPr>
      <w:r w:rsidRPr="00C84707">
        <w:rPr>
          <w:b/>
          <w:sz w:val="36"/>
          <w:szCs w:val="36"/>
        </w:rPr>
        <w:t>ТЮМЕНСКАЯ ОБЛАСТНАЯ ДУМА</w:t>
      </w:r>
    </w:p>
    <w:p w:rsidR="00675DAB" w:rsidRPr="00C84707" w:rsidRDefault="00675DAB" w:rsidP="00675DAB">
      <w:pPr>
        <w:jc w:val="center"/>
        <w:rPr>
          <w:b/>
          <w:sz w:val="36"/>
          <w:szCs w:val="36"/>
        </w:rPr>
      </w:pPr>
    </w:p>
    <w:p w:rsidR="00675DAB" w:rsidRPr="00C84707" w:rsidRDefault="00675DAB" w:rsidP="00675DAB">
      <w:pPr>
        <w:jc w:val="center"/>
        <w:rPr>
          <w:b/>
          <w:sz w:val="36"/>
          <w:szCs w:val="36"/>
        </w:rPr>
      </w:pPr>
      <w:r w:rsidRPr="00C84707">
        <w:rPr>
          <w:b/>
          <w:sz w:val="36"/>
          <w:szCs w:val="36"/>
        </w:rPr>
        <w:t>ПОСТАНОВЛЕНИЕ</w:t>
      </w:r>
    </w:p>
    <w:p w:rsidR="00675DAB" w:rsidRPr="00C84707" w:rsidRDefault="00675DAB" w:rsidP="00675DAB">
      <w:pPr>
        <w:jc w:val="center"/>
        <w:rPr>
          <w:sz w:val="18"/>
          <w:szCs w:val="18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5386"/>
        <w:gridCol w:w="1701"/>
      </w:tblGrid>
      <w:tr w:rsidR="00675DAB" w:rsidRPr="00C84707" w:rsidTr="00CB3EBB">
        <w:tc>
          <w:tcPr>
            <w:tcW w:w="1985" w:type="dxa"/>
            <w:tcBorders>
              <w:bottom w:val="single" w:sz="4" w:space="0" w:color="auto"/>
            </w:tcBorders>
          </w:tcPr>
          <w:p w:rsidR="00675DAB" w:rsidRPr="00C84707" w:rsidRDefault="00675DAB" w:rsidP="00CB3EBB">
            <w:pPr>
              <w:jc w:val="center"/>
              <w:rPr>
                <w:rFonts w:ascii="Arial" w:hAnsi="Arial"/>
              </w:rPr>
            </w:pPr>
          </w:p>
        </w:tc>
        <w:tc>
          <w:tcPr>
            <w:tcW w:w="5386" w:type="dxa"/>
          </w:tcPr>
          <w:p w:rsidR="00675DAB" w:rsidRPr="00C84707" w:rsidRDefault="00675DAB" w:rsidP="00CB3EBB">
            <w:pPr>
              <w:jc w:val="right"/>
              <w:rPr>
                <w:rFonts w:ascii="Arial" w:hAnsi="Arial"/>
              </w:rPr>
            </w:pPr>
            <w:r w:rsidRPr="00C84707"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75DAB" w:rsidRPr="00C84707" w:rsidRDefault="00675DAB" w:rsidP="00CB3EBB">
            <w:pPr>
              <w:jc w:val="both"/>
              <w:rPr>
                <w:rFonts w:ascii="Arial" w:hAnsi="Arial"/>
                <w:lang w:val="en-US"/>
              </w:rPr>
            </w:pPr>
          </w:p>
        </w:tc>
      </w:tr>
    </w:tbl>
    <w:p w:rsidR="00675DAB" w:rsidRDefault="00675DAB" w:rsidP="00675DAB">
      <w:pPr>
        <w:rPr>
          <w:rFonts w:ascii="Arial" w:eastAsia="Calibri" w:hAnsi="Arial" w:cs="Arial"/>
          <w:szCs w:val="24"/>
          <w:lang w:eastAsia="en-US"/>
        </w:rPr>
      </w:pPr>
    </w:p>
    <w:p w:rsidR="00675DAB" w:rsidRDefault="00675DAB" w:rsidP="004863D2">
      <w:pPr>
        <w:ind w:left="6237"/>
        <w:rPr>
          <w:rFonts w:ascii="Arial" w:hAnsi="Arial" w:cs="Arial"/>
          <w:szCs w:val="24"/>
        </w:rPr>
      </w:pPr>
      <w:r w:rsidRPr="00C00E0E">
        <w:rPr>
          <w:rFonts w:ascii="Arial" w:hAnsi="Arial" w:cs="Arial"/>
          <w:szCs w:val="24"/>
        </w:rPr>
        <w:t>Проект</w:t>
      </w:r>
      <w:r>
        <w:rPr>
          <w:rFonts w:ascii="Arial" w:hAnsi="Arial" w:cs="Arial"/>
          <w:szCs w:val="24"/>
        </w:rPr>
        <w:t xml:space="preserve"> </w:t>
      </w:r>
      <w:r w:rsidRPr="00C00E0E">
        <w:rPr>
          <w:rFonts w:ascii="Arial" w:hAnsi="Arial" w:cs="Arial"/>
          <w:szCs w:val="24"/>
        </w:rPr>
        <w:t>вносится</w:t>
      </w:r>
    </w:p>
    <w:p w:rsidR="00675DAB" w:rsidRDefault="00675DAB" w:rsidP="00675DAB">
      <w:pPr>
        <w:rPr>
          <w:rFonts w:ascii="Arial" w:eastAsia="Calibri" w:hAnsi="Arial" w:cs="Arial"/>
          <w:szCs w:val="24"/>
          <w:lang w:eastAsia="en-US"/>
        </w:rPr>
      </w:pPr>
    </w:p>
    <w:p w:rsidR="00675DAB" w:rsidRPr="00B32749" w:rsidRDefault="00675DAB" w:rsidP="00675DAB">
      <w:pPr>
        <w:rPr>
          <w:rFonts w:ascii="Arial" w:hAnsi="Arial" w:cs="Arial"/>
          <w:szCs w:val="24"/>
        </w:rPr>
      </w:pPr>
      <w:r w:rsidRPr="00B32749">
        <w:rPr>
          <w:rFonts w:ascii="Arial" w:hAnsi="Arial" w:cs="Arial"/>
          <w:szCs w:val="24"/>
        </w:rPr>
        <w:t>О награждении Почетной грамотой</w:t>
      </w:r>
    </w:p>
    <w:p w:rsidR="00675DAB" w:rsidRPr="001C755E" w:rsidRDefault="00675DAB" w:rsidP="00675DAB">
      <w:pPr>
        <w:rPr>
          <w:rFonts w:ascii="Arial" w:hAnsi="Arial" w:cs="Arial"/>
          <w:szCs w:val="24"/>
        </w:rPr>
      </w:pPr>
      <w:r w:rsidRPr="00996646">
        <w:rPr>
          <w:rFonts w:ascii="Arial" w:hAnsi="Arial" w:cs="Arial"/>
          <w:szCs w:val="24"/>
        </w:rPr>
        <w:t>Тюменской областной Думы</w:t>
      </w:r>
    </w:p>
    <w:p w:rsidR="00675DAB" w:rsidRPr="00BC4940" w:rsidRDefault="00675DAB" w:rsidP="00675DAB">
      <w:pPr>
        <w:rPr>
          <w:rFonts w:ascii="Arial" w:hAnsi="Arial" w:cs="Arial"/>
          <w:szCs w:val="24"/>
        </w:rPr>
      </w:pPr>
    </w:p>
    <w:p w:rsidR="00675DAB" w:rsidRDefault="00675DAB" w:rsidP="00675DAB">
      <w:pPr>
        <w:rPr>
          <w:rFonts w:ascii="Arial" w:hAnsi="Arial" w:cs="Arial"/>
          <w:szCs w:val="24"/>
        </w:rPr>
      </w:pPr>
    </w:p>
    <w:p w:rsidR="002A2F06" w:rsidRPr="00BC4940" w:rsidRDefault="002A2F06" w:rsidP="00675DAB">
      <w:pPr>
        <w:rPr>
          <w:rFonts w:ascii="Arial" w:hAnsi="Arial" w:cs="Arial"/>
          <w:szCs w:val="24"/>
        </w:rPr>
      </w:pPr>
    </w:p>
    <w:p w:rsidR="00675DAB" w:rsidRPr="001C755E" w:rsidRDefault="00675DAB" w:rsidP="00675DAB">
      <w:pPr>
        <w:pStyle w:val="a7"/>
        <w:ind w:firstLine="709"/>
        <w:rPr>
          <w:rFonts w:cs="Arial"/>
          <w:sz w:val="24"/>
          <w:szCs w:val="24"/>
        </w:rPr>
      </w:pPr>
      <w:proofErr w:type="gramStart"/>
      <w:r w:rsidRPr="00B50D04">
        <w:rPr>
          <w:rFonts w:cs="Arial"/>
          <w:sz w:val="24"/>
          <w:szCs w:val="24"/>
        </w:rPr>
        <w:t xml:space="preserve">Рассмотрев материалы, представленные для награждения Почетной грамотой Тюменской областной Думы </w:t>
      </w:r>
      <w:r w:rsidRPr="004E59DB">
        <w:rPr>
          <w:rFonts w:cs="Arial"/>
          <w:i/>
          <w:sz w:val="24"/>
          <w:szCs w:val="24"/>
        </w:rPr>
        <w:t>(</w:t>
      </w:r>
      <w:r>
        <w:rPr>
          <w:rFonts w:cs="Arial"/>
          <w:i/>
          <w:sz w:val="24"/>
          <w:szCs w:val="24"/>
        </w:rPr>
        <w:t>Ф</w:t>
      </w:r>
      <w:r w:rsidRPr="004E59DB">
        <w:rPr>
          <w:rFonts w:cs="Arial"/>
          <w:i/>
          <w:sz w:val="24"/>
          <w:szCs w:val="24"/>
        </w:rPr>
        <w:t>амилия</w:t>
      </w:r>
      <w:r>
        <w:rPr>
          <w:rFonts w:cs="Arial"/>
          <w:i/>
          <w:sz w:val="24"/>
          <w:szCs w:val="24"/>
        </w:rPr>
        <w:t xml:space="preserve"> И.О. </w:t>
      </w:r>
      <w:r w:rsidRPr="00A37CAC">
        <w:rPr>
          <w:rFonts w:cs="Arial"/>
          <w:i/>
          <w:sz w:val="24"/>
          <w:szCs w:val="24"/>
        </w:rPr>
        <w:t>награждаемого лица (награждаемых лиц)</w:t>
      </w:r>
      <w:r>
        <w:rPr>
          <w:rFonts w:cs="Arial"/>
          <w:i/>
          <w:sz w:val="24"/>
          <w:szCs w:val="24"/>
        </w:rPr>
        <w:t>, коллектив организации)</w:t>
      </w:r>
      <w:r w:rsidRPr="00B50D04">
        <w:rPr>
          <w:rFonts w:cs="Arial"/>
          <w:spacing w:val="4"/>
          <w:sz w:val="24"/>
          <w:szCs w:val="24"/>
        </w:rPr>
        <w:t xml:space="preserve">, </w:t>
      </w:r>
      <w:r w:rsidRPr="00B50D04">
        <w:rPr>
          <w:rFonts w:cs="Arial"/>
          <w:sz w:val="24"/>
          <w:szCs w:val="24"/>
        </w:rPr>
        <w:t xml:space="preserve">решение комитета </w:t>
      </w:r>
      <w:r w:rsidRPr="00A150BE">
        <w:rPr>
          <w:rFonts w:cs="Arial"/>
          <w:sz w:val="24"/>
          <w:szCs w:val="24"/>
        </w:rPr>
        <w:t>(постоянной комиссии)</w:t>
      </w:r>
      <w:r w:rsidRPr="005635FB">
        <w:rPr>
          <w:rFonts w:cs="Arial"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Тюменской </w:t>
      </w:r>
      <w:r w:rsidRPr="00B50D04">
        <w:rPr>
          <w:rFonts w:cs="Arial"/>
          <w:sz w:val="24"/>
          <w:szCs w:val="24"/>
        </w:rPr>
        <w:t>областной Думы</w:t>
      </w:r>
      <w:r w:rsidRPr="00B50D04">
        <w:rPr>
          <w:rFonts w:cs="Arial"/>
          <w:i/>
          <w:sz w:val="24"/>
          <w:szCs w:val="24"/>
        </w:rPr>
        <w:t xml:space="preserve"> </w:t>
      </w:r>
      <w:r w:rsidRPr="00B50D04">
        <w:rPr>
          <w:rFonts w:eastAsia="Calibri"/>
          <w:i/>
          <w:sz w:val="24"/>
          <w:szCs w:val="24"/>
          <w:lang w:eastAsia="en-US"/>
        </w:rPr>
        <w:t>(наименование)</w:t>
      </w:r>
      <w:r w:rsidRPr="00B50D04">
        <w:rPr>
          <w:rFonts w:cs="Arial"/>
          <w:sz w:val="24"/>
          <w:szCs w:val="24"/>
        </w:rPr>
        <w:t>, в соответствии с</w:t>
      </w:r>
      <w:r w:rsidR="004655C4">
        <w:rPr>
          <w:rFonts w:cs="Arial"/>
          <w:sz w:val="24"/>
          <w:szCs w:val="24"/>
        </w:rPr>
        <w:t> </w:t>
      </w:r>
      <w:r w:rsidRPr="00B50D04">
        <w:rPr>
          <w:rFonts w:cs="Arial"/>
          <w:sz w:val="24"/>
          <w:szCs w:val="24"/>
        </w:rPr>
        <w:t>пунктом</w:t>
      </w:r>
      <w:r w:rsidR="008322FA">
        <w:rPr>
          <w:rFonts w:cs="Arial"/>
          <w:sz w:val="24"/>
          <w:szCs w:val="24"/>
        </w:rPr>
        <w:t> </w:t>
      </w:r>
      <w:r w:rsidRPr="00B50D04">
        <w:rPr>
          <w:rFonts w:cs="Arial"/>
          <w:sz w:val="24"/>
          <w:szCs w:val="24"/>
        </w:rPr>
        <w:t xml:space="preserve">28 части первой статьи 28, статьями 31 и 33 Устава Тюменской области, Положением о </w:t>
      </w:r>
      <w:r w:rsidRPr="00B50D04">
        <w:rPr>
          <w:rFonts w:cs="Arial"/>
          <w:spacing w:val="-2"/>
          <w:sz w:val="24"/>
          <w:szCs w:val="24"/>
        </w:rPr>
        <w:t>Почетной грамоте Тюменской областной Думы, утвержденным постановлением областной Думы от 14.12.2017</w:t>
      </w:r>
      <w:r w:rsidR="008322FA">
        <w:rPr>
          <w:rFonts w:cs="Arial"/>
          <w:spacing w:val="-2"/>
          <w:sz w:val="24"/>
          <w:szCs w:val="24"/>
        </w:rPr>
        <w:t xml:space="preserve"> </w:t>
      </w:r>
      <w:r w:rsidRPr="00B50D04">
        <w:rPr>
          <w:rFonts w:cs="Arial"/>
          <w:spacing w:val="-2"/>
          <w:sz w:val="24"/>
          <w:szCs w:val="24"/>
        </w:rPr>
        <w:t>№ 972, областная Дума</w:t>
      </w:r>
      <w:r w:rsidRPr="00D927B6">
        <w:rPr>
          <w:rFonts w:cs="Arial"/>
          <w:spacing w:val="-2"/>
          <w:sz w:val="24"/>
          <w:szCs w:val="24"/>
        </w:rPr>
        <w:t xml:space="preserve"> ПОСТАНОВЛЯЕТ</w:t>
      </w:r>
      <w:r w:rsidRPr="00D927B6">
        <w:rPr>
          <w:rFonts w:cs="Arial"/>
          <w:sz w:val="24"/>
          <w:szCs w:val="24"/>
        </w:rPr>
        <w:t xml:space="preserve">: </w:t>
      </w:r>
      <w:proofErr w:type="gramEnd"/>
    </w:p>
    <w:p w:rsidR="00675DAB" w:rsidRPr="00BC4940" w:rsidRDefault="00675DAB" w:rsidP="00675DAB">
      <w:pPr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</w:p>
    <w:p w:rsidR="00675DAB" w:rsidRDefault="00675DAB" w:rsidP="00675DA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FD0CCC">
        <w:rPr>
          <w:rFonts w:ascii="Arial" w:hAnsi="Arial" w:cs="Arial"/>
          <w:szCs w:val="24"/>
        </w:rPr>
        <w:t>Наградить Почетной грамотой Тюменской областной Думы</w:t>
      </w:r>
      <w:r>
        <w:rPr>
          <w:rFonts w:ascii="Arial" w:hAnsi="Arial" w:cs="Arial"/>
          <w:szCs w:val="24"/>
        </w:rPr>
        <w:t xml:space="preserve">: </w:t>
      </w:r>
    </w:p>
    <w:p w:rsidR="00675DAB" w:rsidRDefault="00675DAB" w:rsidP="00675DA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1) за </w:t>
      </w:r>
      <w:r w:rsidRPr="008D69F5">
        <w:rPr>
          <w:rFonts w:ascii="Arial" w:hAnsi="Arial" w:cs="Arial"/>
          <w:i/>
          <w:szCs w:val="24"/>
        </w:rPr>
        <w:t>(основание для награждения)</w:t>
      </w:r>
      <w:r>
        <w:rPr>
          <w:rFonts w:ascii="Arial" w:hAnsi="Arial" w:cs="Arial"/>
          <w:szCs w:val="24"/>
        </w:rPr>
        <w:t>:</w:t>
      </w:r>
    </w:p>
    <w:p w:rsidR="00675DAB" w:rsidRDefault="00675DAB" w:rsidP="00675DAB">
      <w:pPr>
        <w:ind w:firstLine="709"/>
        <w:jc w:val="both"/>
        <w:rPr>
          <w:rFonts w:ascii="Arial" w:hAnsi="Arial" w:cs="Arial"/>
          <w:i/>
          <w:szCs w:val="24"/>
        </w:rPr>
      </w:pPr>
      <w:r w:rsidRPr="00C45A35">
        <w:rPr>
          <w:rFonts w:ascii="Arial" w:hAnsi="Arial" w:cs="Arial"/>
          <w:i/>
          <w:szCs w:val="24"/>
        </w:rPr>
        <w:t>Ф</w:t>
      </w:r>
      <w:r>
        <w:rPr>
          <w:rFonts w:ascii="Arial" w:hAnsi="Arial" w:cs="Arial"/>
          <w:i/>
          <w:szCs w:val="24"/>
        </w:rPr>
        <w:t xml:space="preserve">амилия </w:t>
      </w:r>
      <w:r w:rsidRPr="00C45A35">
        <w:rPr>
          <w:rFonts w:ascii="Arial" w:hAnsi="Arial" w:cs="Arial"/>
          <w:i/>
          <w:szCs w:val="24"/>
        </w:rPr>
        <w:t>И</w:t>
      </w:r>
      <w:r>
        <w:rPr>
          <w:rFonts w:ascii="Arial" w:hAnsi="Arial" w:cs="Arial"/>
          <w:i/>
          <w:szCs w:val="24"/>
        </w:rPr>
        <w:t xml:space="preserve">мя </w:t>
      </w:r>
      <w:r w:rsidRPr="00C45A35">
        <w:rPr>
          <w:rFonts w:ascii="Arial" w:hAnsi="Arial" w:cs="Arial"/>
          <w:i/>
          <w:szCs w:val="24"/>
        </w:rPr>
        <w:t>О</w:t>
      </w:r>
      <w:r>
        <w:rPr>
          <w:rFonts w:ascii="Arial" w:hAnsi="Arial" w:cs="Arial"/>
          <w:i/>
          <w:szCs w:val="24"/>
        </w:rPr>
        <w:t>тчество</w:t>
      </w:r>
      <w:r w:rsidRPr="00C45A35">
        <w:rPr>
          <w:rFonts w:ascii="Arial" w:hAnsi="Arial" w:cs="Arial"/>
          <w:i/>
          <w:szCs w:val="24"/>
        </w:rPr>
        <w:t>, должность</w:t>
      </w:r>
      <w:r>
        <w:rPr>
          <w:rFonts w:ascii="Arial" w:hAnsi="Arial" w:cs="Arial"/>
          <w:i/>
          <w:szCs w:val="24"/>
        </w:rPr>
        <w:t xml:space="preserve"> и</w:t>
      </w:r>
      <w:r w:rsidRPr="00C45A35">
        <w:rPr>
          <w:rFonts w:ascii="Arial" w:hAnsi="Arial" w:cs="Arial"/>
          <w:i/>
          <w:szCs w:val="24"/>
        </w:rPr>
        <w:t xml:space="preserve"> место работы (</w:t>
      </w:r>
      <w:r>
        <w:rPr>
          <w:rFonts w:ascii="Arial" w:hAnsi="Arial" w:cs="Arial"/>
          <w:i/>
          <w:szCs w:val="24"/>
        </w:rPr>
        <w:t>местонахождение организации);</w:t>
      </w:r>
    </w:p>
    <w:p w:rsidR="00675DAB" w:rsidRDefault="00675DAB" w:rsidP="00675DAB">
      <w:pPr>
        <w:ind w:firstLine="709"/>
        <w:jc w:val="both"/>
        <w:rPr>
          <w:rFonts w:ascii="Arial" w:hAnsi="Arial" w:cs="Arial"/>
          <w:i/>
          <w:szCs w:val="24"/>
        </w:rPr>
      </w:pPr>
      <w:r w:rsidRPr="00C45A35">
        <w:rPr>
          <w:rFonts w:ascii="Arial" w:hAnsi="Arial" w:cs="Arial"/>
          <w:i/>
          <w:szCs w:val="24"/>
        </w:rPr>
        <w:t>Ф</w:t>
      </w:r>
      <w:r>
        <w:rPr>
          <w:rFonts w:ascii="Arial" w:hAnsi="Arial" w:cs="Arial"/>
          <w:i/>
          <w:szCs w:val="24"/>
        </w:rPr>
        <w:t xml:space="preserve">амилия </w:t>
      </w:r>
      <w:r w:rsidRPr="00C45A35">
        <w:rPr>
          <w:rFonts w:ascii="Arial" w:hAnsi="Arial" w:cs="Arial"/>
          <w:i/>
          <w:szCs w:val="24"/>
        </w:rPr>
        <w:t>И</w:t>
      </w:r>
      <w:r>
        <w:rPr>
          <w:rFonts w:ascii="Arial" w:hAnsi="Arial" w:cs="Arial"/>
          <w:i/>
          <w:szCs w:val="24"/>
        </w:rPr>
        <w:t xml:space="preserve">мя </w:t>
      </w:r>
      <w:r w:rsidRPr="00C45A35">
        <w:rPr>
          <w:rFonts w:ascii="Arial" w:hAnsi="Arial" w:cs="Arial"/>
          <w:i/>
          <w:szCs w:val="24"/>
        </w:rPr>
        <w:t>О</w:t>
      </w:r>
      <w:r>
        <w:rPr>
          <w:rFonts w:ascii="Arial" w:hAnsi="Arial" w:cs="Arial"/>
          <w:i/>
          <w:szCs w:val="24"/>
        </w:rPr>
        <w:t>тчество</w:t>
      </w:r>
      <w:r w:rsidRPr="00C45A35">
        <w:rPr>
          <w:rFonts w:ascii="Arial" w:hAnsi="Arial" w:cs="Arial"/>
          <w:i/>
          <w:szCs w:val="24"/>
        </w:rPr>
        <w:t>, должность</w:t>
      </w:r>
      <w:r>
        <w:rPr>
          <w:rFonts w:ascii="Arial" w:hAnsi="Arial" w:cs="Arial"/>
          <w:i/>
          <w:szCs w:val="24"/>
        </w:rPr>
        <w:t xml:space="preserve"> и</w:t>
      </w:r>
      <w:r w:rsidRPr="00C45A35">
        <w:rPr>
          <w:rFonts w:ascii="Arial" w:hAnsi="Arial" w:cs="Arial"/>
          <w:i/>
          <w:szCs w:val="24"/>
        </w:rPr>
        <w:t xml:space="preserve"> место работы (</w:t>
      </w:r>
      <w:r>
        <w:rPr>
          <w:rFonts w:ascii="Arial" w:hAnsi="Arial" w:cs="Arial"/>
          <w:i/>
          <w:szCs w:val="24"/>
        </w:rPr>
        <w:t>местонахождение организации);</w:t>
      </w:r>
    </w:p>
    <w:p w:rsidR="00675DAB" w:rsidRDefault="00675DAB" w:rsidP="00675DA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2) за (</w:t>
      </w:r>
      <w:r w:rsidRPr="008D69F5">
        <w:rPr>
          <w:rFonts w:ascii="Arial" w:hAnsi="Arial" w:cs="Arial"/>
          <w:i/>
          <w:szCs w:val="24"/>
        </w:rPr>
        <w:t>основание для награждения</w:t>
      </w:r>
      <w:r>
        <w:rPr>
          <w:rFonts w:ascii="Arial" w:hAnsi="Arial" w:cs="Arial"/>
          <w:szCs w:val="24"/>
        </w:rPr>
        <w:t>):</w:t>
      </w:r>
    </w:p>
    <w:p w:rsidR="00675DAB" w:rsidRDefault="00675DAB" w:rsidP="00675DA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iCs/>
          <w:szCs w:val="24"/>
        </w:rPr>
        <w:t xml:space="preserve">коллектив организации (наименование организации и ее </w:t>
      </w:r>
      <w:r>
        <w:rPr>
          <w:rFonts w:ascii="Arial" w:hAnsi="Arial" w:cs="Arial"/>
          <w:i/>
          <w:szCs w:val="24"/>
        </w:rPr>
        <w:t>местонахождение</w:t>
      </w:r>
      <w:r w:rsidRPr="00C45A35">
        <w:rPr>
          <w:rFonts w:ascii="Arial" w:hAnsi="Arial" w:cs="Arial"/>
          <w:i/>
          <w:szCs w:val="24"/>
        </w:rPr>
        <w:t>).</w:t>
      </w:r>
    </w:p>
    <w:p w:rsidR="00675DAB" w:rsidRPr="006A788D" w:rsidRDefault="00675DAB" w:rsidP="00675DAB">
      <w:pPr>
        <w:pStyle w:val="ConsPlusNormal"/>
        <w:jc w:val="both"/>
        <w:rPr>
          <w:sz w:val="24"/>
          <w:szCs w:val="24"/>
        </w:rPr>
      </w:pPr>
    </w:p>
    <w:p w:rsidR="00675DAB" w:rsidRPr="006A788D" w:rsidRDefault="00675DAB" w:rsidP="00675DAB">
      <w:pPr>
        <w:pStyle w:val="ConsPlusNormal"/>
        <w:jc w:val="both"/>
        <w:rPr>
          <w:sz w:val="24"/>
          <w:szCs w:val="24"/>
        </w:rPr>
      </w:pPr>
    </w:p>
    <w:p w:rsidR="00675DAB" w:rsidRPr="006A788D" w:rsidRDefault="00675DAB" w:rsidP="00675DAB">
      <w:pPr>
        <w:pStyle w:val="ConsPlusNormal"/>
        <w:jc w:val="both"/>
        <w:rPr>
          <w:sz w:val="24"/>
          <w:szCs w:val="24"/>
        </w:rPr>
      </w:pPr>
    </w:p>
    <w:p w:rsidR="00675DAB" w:rsidRPr="00B0325F" w:rsidRDefault="00675DAB" w:rsidP="00675DAB">
      <w:pPr>
        <w:rPr>
          <w:rFonts w:ascii="Arial" w:eastAsia="Calibri" w:hAnsi="Arial" w:cs="Arial"/>
          <w:szCs w:val="24"/>
          <w:lang w:eastAsia="en-US"/>
        </w:rPr>
      </w:pPr>
      <w:r w:rsidRPr="001E6F7F">
        <w:rPr>
          <w:rFonts w:ascii="Arial" w:eastAsia="Calibri" w:hAnsi="Arial" w:cs="Arial"/>
          <w:szCs w:val="24"/>
          <w:lang w:eastAsia="en-US"/>
        </w:rPr>
        <w:t xml:space="preserve">Председатель </w:t>
      </w:r>
      <w:r w:rsidR="008322FA">
        <w:rPr>
          <w:rFonts w:ascii="Arial" w:eastAsia="Calibri" w:hAnsi="Arial" w:cs="Arial"/>
          <w:szCs w:val="24"/>
          <w:lang w:eastAsia="en-US"/>
        </w:rPr>
        <w:t xml:space="preserve">Тюменской </w:t>
      </w:r>
      <w:r w:rsidRPr="001E6F7F">
        <w:rPr>
          <w:rFonts w:ascii="Arial" w:eastAsia="Calibri" w:hAnsi="Arial" w:cs="Arial"/>
          <w:szCs w:val="24"/>
          <w:lang w:eastAsia="en-US"/>
        </w:rPr>
        <w:t>областной Думы</w:t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1E6F7F">
        <w:rPr>
          <w:rFonts w:ascii="Arial" w:eastAsia="Calibri" w:hAnsi="Arial" w:cs="Arial"/>
          <w:szCs w:val="24"/>
          <w:lang w:eastAsia="en-US"/>
        </w:rPr>
        <w:tab/>
      </w:r>
      <w:r w:rsidRPr="00B0325F">
        <w:rPr>
          <w:rFonts w:ascii="Arial" w:eastAsia="Calibri" w:hAnsi="Arial" w:cs="Arial"/>
          <w:szCs w:val="24"/>
          <w:lang w:eastAsia="en-US"/>
        </w:rPr>
        <w:t xml:space="preserve">   </w:t>
      </w:r>
      <w:r>
        <w:rPr>
          <w:rFonts w:ascii="Arial" w:eastAsia="Calibri" w:hAnsi="Arial" w:cs="Arial"/>
          <w:szCs w:val="24"/>
          <w:lang w:eastAsia="en-US"/>
        </w:rPr>
        <w:t xml:space="preserve">       </w:t>
      </w:r>
      <w:r w:rsidR="008B1A3C">
        <w:rPr>
          <w:rFonts w:ascii="Arial" w:eastAsia="Calibri" w:hAnsi="Arial" w:cs="Arial"/>
          <w:szCs w:val="24"/>
          <w:lang w:eastAsia="en-US"/>
        </w:rPr>
        <w:t xml:space="preserve"> </w:t>
      </w:r>
      <w:r>
        <w:rPr>
          <w:rFonts w:ascii="Arial" w:eastAsia="Calibri" w:hAnsi="Arial" w:cs="Arial"/>
          <w:szCs w:val="24"/>
          <w:lang w:eastAsia="en-US"/>
        </w:rPr>
        <w:t xml:space="preserve">     И.О. Ф</w:t>
      </w:r>
      <w:r w:rsidRPr="00B0325F">
        <w:rPr>
          <w:rFonts w:ascii="Arial" w:eastAsia="Calibri" w:hAnsi="Arial" w:cs="Arial"/>
          <w:szCs w:val="24"/>
          <w:lang w:eastAsia="en-US"/>
        </w:rPr>
        <w:t>амилия</w:t>
      </w:r>
    </w:p>
    <w:p w:rsidR="00675DAB" w:rsidRDefault="00675DAB" w:rsidP="00675DAB">
      <w:pPr>
        <w:rPr>
          <w:rFonts w:ascii="Arial" w:eastAsia="Calibri" w:hAnsi="Arial" w:cs="Arial"/>
          <w:szCs w:val="24"/>
          <w:lang w:eastAsia="en-US"/>
        </w:rPr>
      </w:pPr>
    </w:p>
    <w:sectPr w:rsidR="00675DAB" w:rsidSect="006E393D">
      <w:footerReference w:type="default" r:id="rId8"/>
      <w:pgSz w:w="11906" w:h="16838"/>
      <w:pgMar w:top="28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DAB" w:rsidRDefault="00675DAB" w:rsidP="00675DAB">
      <w:r>
        <w:separator/>
      </w:r>
    </w:p>
  </w:endnote>
  <w:endnote w:type="continuationSeparator" w:id="0">
    <w:p w:rsidR="00675DAB" w:rsidRDefault="00675DAB" w:rsidP="0067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DAB" w:rsidRPr="00A37CAC" w:rsidRDefault="00675DAB" w:rsidP="00675DAB">
    <w:pPr>
      <w:pStyle w:val="a5"/>
      <w:rPr>
        <w:sz w:val="16"/>
        <w:szCs w:val="16"/>
      </w:rPr>
    </w:pPr>
    <w:r w:rsidRPr="00A37CAC">
      <w:rPr>
        <w:sz w:val="16"/>
        <w:szCs w:val="16"/>
      </w:rPr>
      <w:t xml:space="preserve">Максимова Нина Сергеевна </w:t>
    </w:r>
  </w:p>
  <w:p w:rsidR="00675DAB" w:rsidRDefault="00675DAB">
    <w:pPr>
      <w:pStyle w:val="a5"/>
    </w:pPr>
    <w:r w:rsidRPr="00A37CAC">
      <w:rPr>
        <w:sz w:val="16"/>
        <w:szCs w:val="16"/>
      </w:rPr>
      <w:t>28-88-14 Maksimova@duma72.ru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DAB" w:rsidRDefault="00675DAB" w:rsidP="00675DAB">
      <w:r>
        <w:separator/>
      </w:r>
    </w:p>
  </w:footnote>
  <w:footnote w:type="continuationSeparator" w:id="0">
    <w:p w:rsidR="00675DAB" w:rsidRDefault="00675DAB" w:rsidP="00675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DAB"/>
    <w:rsid w:val="00021A34"/>
    <w:rsid w:val="00260095"/>
    <w:rsid w:val="002A2F06"/>
    <w:rsid w:val="004655C4"/>
    <w:rsid w:val="004863D2"/>
    <w:rsid w:val="00675DAB"/>
    <w:rsid w:val="006A788D"/>
    <w:rsid w:val="006E393D"/>
    <w:rsid w:val="008322FA"/>
    <w:rsid w:val="008B1A3C"/>
    <w:rsid w:val="008F5D43"/>
    <w:rsid w:val="00916CF0"/>
    <w:rsid w:val="00972B46"/>
    <w:rsid w:val="00A4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D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5DA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5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675DAB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5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675DAB"/>
    <w:pPr>
      <w:ind w:firstLine="720"/>
      <w:jc w:val="both"/>
    </w:pPr>
    <w:rPr>
      <w:rFonts w:ascii="Arial" w:hAnsi="Arial"/>
      <w:sz w:val="28"/>
    </w:rPr>
  </w:style>
  <w:style w:type="character" w:customStyle="1" w:styleId="a8">
    <w:name w:val="Основной текст с отступом Знак"/>
    <w:basedOn w:val="a0"/>
    <w:link w:val="a7"/>
    <w:rsid w:val="00675DAB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Normal">
    <w:name w:val="ConsPlusNormal"/>
    <w:rsid w:val="00675D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5D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5D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D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75DAB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5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675DAB"/>
    <w:pPr>
      <w:tabs>
        <w:tab w:val="center" w:pos="4703"/>
        <w:tab w:val="right" w:pos="94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5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rsid w:val="00675DAB"/>
    <w:pPr>
      <w:ind w:firstLine="720"/>
      <w:jc w:val="both"/>
    </w:pPr>
    <w:rPr>
      <w:rFonts w:ascii="Arial" w:hAnsi="Arial"/>
      <w:sz w:val="28"/>
    </w:rPr>
  </w:style>
  <w:style w:type="character" w:customStyle="1" w:styleId="a8">
    <w:name w:val="Основной текст с отступом Знак"/>
    <w:basedOn w:val="a0"/>
    <w:link w:val="a7"/>
    <w:rsid w:val="00675DAB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Normal">
    <w:name w:val="ConsPlusNormal"/>
    <w:rsid w:val="00675D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5DA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5D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Москалева Е.Л.</dc:creator>
  <cp:lastModifiedBy>Воробьева Е.С.</cp:lastModifiedBy>
  <cp:revision>2</cp:revision>
  <cp:lastPrinted>2024-04-05T06:11:00Z</cp:lastPrinted>
  <dcterms:created xsi:type="dcterms:W3CDTF">2024-06-26T06:44:00Z</dcterms:created>
  <dcterms:modified xsi:type="dcterms:W3CDTF">2024-06-26T06:44:00Z</dcterms:modified>
</cp:coreProperties>
</file>